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423" w:rsidRPr="0091016C" w:rsidRDefault="0091016C" w:rsidP="0091016C">
      <w:pPr>
        <w:rPr>
          <w:rFonts w:ascii="Times New Roman" w:hAnsi="Times New Roman" w:cs="Times New Roman"/>
          <w:sz w:val="24"/>
        </w:rPr>
      </w:pPr>
      <w:r w:rsidRPr="0091016C">
        <w:rPr>
          <w:rFonts w:ascii="Times New Roman" w:hAnsi="Times New Roman" w:cs="Times New Roman"/>
          <w:b/>
          <w:bCs/>
          <w:i/>
          <w:iCs/>
          <w:color w:val="222222"/>
          <w:sz w:val="24"/>
          <w:bdr w:val="none" w:sz="0" w:space="0" w:color="auto" w:frame="1"/>
          <w:shd w:val="clear" w:color="auto" w:fill="FFFFFF"/>
        </w:rPr>
        <w:t xml:space="preserve">В дни проведения Международного форума «Россия – спортивная держава» в Кемерово у участников и гостей мероприятия появилась возможность проверить уровень своей физической подготовки на специально установленной площадке ГТО. Местом тестирования была выбрана прилегающая территория парка «Олимпийской славы». Поприветствовать любителей спортивного и здорового образа жизни на площадку ГТО приехал Первый заместитель министра спорта Российской Федерации </w:t>
      </w:r>
      <w:proofErr w:type="spellStart"/>
      <w:r w:rsidRPr="0091016C">
        <w:rPr>
          <w:rFonts w:ascii="Times New Roman" w:hAnsi="Times New Roman" w:cs="Times New Roman"/>
          <w:b/>
          <w:bCs/>
          <w:i/>
          <w:iCs/>
          <w:color w:val="222222"/>
          <w:sz w:val="24"/>
          <w:bdr w:val="none" w:sz="0" w:space="0" w:color="auto" w:frame="1"/>
          <w:shd w:val="clear" w:color="auto" w:fill="FFFFFF"/>
        </w:rPr>
        <w:t>Азат</w:t>
      </w:r>
      <w:proofErr w:type="spellEnd"/>
      <w:r w:rsidRPr="0091016C">
        <w:rPr>
          <w:rFonts w:ascii="Times New Roman" w:hAnsi="Times New Roman" w:cs="Times New Roman"/>
          <w:b/>
          <w:bCs/>
          <w:i/>
          <w:iCs/>
          <w:color w:val="222222"/>
          <w:sz w:val="24"/>
          <w:bdr w:val="none" w:sz="0" w:space="0" w:color="auto" w:frame="1"/>
          <w:shd w:val="clear" w:color="auto" w:fill="FFFFFF"/>
        </w:rPr>
        <w:t xml:space="preserve"> Кадыров. За несколько дней площадку посетили более 650 человек.</w:t>
      </w:r>
      <w:r w:rsidRPr="0091016C">
        <w:rPr>
          <w:rFonts w:ascii="Times New Roman" w:hAnsi="Times New Roman" w:cs="Times New Roman"/>
          <w:color w:val="222222"/>
          <w:sz w:val="24"/>
        </w:rPr>
        <w:br/>
      </w:r>
      <w:r w:rsidRPr="0091016C">
        <w:rPr>
          <w:rFonts w:ascii="Times New Roman" w:hAnsi="Times New Roman" w:cs="Times New Roman"/>
          <w:color w:val="222222"/>
          <w:sz w:val="24"/>
          <w:shd w:val="clear" w:color="auto" w:fill="FFFFFF"/>
        </w:rPr>
        <w:t> </w:t>
      </w:r>
      <w:r w:rsidRPr="0091016C">
        <w:rPr>
          <w:rFonts w:ascii="Times New Roman" w:hAnsi="Times New Roman" w:cs="Times New Roman"/>
          <w:color w:val="222222"/>
          <w:sz w:val="24"/>
        </w:rPr>
        <w:br/>
      </w:r>
      <w:r w:rsidRPr="0091016C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Площадка была организована выездным центром тестирования Кемеровской области. Региональный оператор ГТО уже давно применяет использование специализированного </w:t>
      </w:r>
      <w:proofErr w:type="spellStart"/>
      <w:r w:rsidRPr="0091016C">
        <w:rPr>
          <w:rFonts w:ascii="Times New Roman" w:hAnsi="Times New Roman" w:cs="Times New Roman"/>
          <w:color w:val="222222"/>
          <w:sz w:val="24"/>
          <w:shd w:val="clear" w:color="auto" w:fill="FFFFFF"/>
        </w:rPr>
        <w:t>автосостава</w:t>
      </w:r>
      <w:proofErr w:type="spellEnd"/>
      <w:r w:rsidRPr="0091016C">
        <w:rPr>
          <w:rFonts w:ascii="Times New Roman" w:hAnsi="Times New Roman" w:cs="Times New Roman"/>
          <w:color w:val="222222"/>
          <w:sz w:val="24"/>
          <w:shd w:val="clear" w:color="auto" w:fill="FFFFFF"/>
        </w:rPr>
        <w:t>, укомплектованного спортивным оборудованием и инвентарем для организации подобных мероприятий. На</w:t>
      </w:r>
      <w:bookmarkStart w:id="0" w:name="_GoBack"/>
      <w:bookmarkEnd w:id="0"/>
      <w:r w:rsidRPr="0091016C">
        <w:rPr>
          <w:rFonts w:ascii="Times New Roman" w:hAnsi="Times New Roman" w:cs="Times New Roman"/>
          <w:color w:val="222222"/>
          <w:sz w:val="24"/>
          <w:shd w:val="clear" w:color="auto" w:fill="FFFFFF"/>
        </w:rPr>
        <w:t>чиная с 2018 года благодаря проекту «Мобильный Центр тестирования ГТО» более 2000 жителей самых удалённых поселений Кузбасса смогли приобщиться к движению ГТО.</w:t>
      </w:r>
      <w:r w:rsidRPr="0091016C">
        <w:rPr>
          <w:rFonts w:ascii="Times New Roman" w:hAnsi="Times New Roman" w:cs="Times New Roman"/>
          <w:color w:val="222222"/>
          <w:sz w:val="24"/>
        </w:rPr>
        <w:br/>
      </w:r>
      <w:r w:rsidRPr="0091016C">
        <w:rPr>
          <w:rFonts w:ascii="Times New Roman" w:hAnsi="Times New Roman" w:cs="Times New Roman"/>
          <w:color w:val="222222"/>
          <w:sz w:val="24"/>
          <w:shd w:val="clear" w:color="auto" w:fill="FFFFFF"/>
        </w:rPr>
        <w:t> </w:t>
      </w:r>
      <w:r w:rsidRPr="0091016C">
        <w:rPr>
          <w:rFonts w:ascii="Times New Roman" w:hAnsi="Times New Roman" w:cs="Times New Roman"/>
          <w:color w:val="222222"/>
          <w:sz w:val="24"/>
        </w:rPr>
        <w:br/>
      </w:r>
      <w:r w:rsidRPr="0091016C">
        <w:rPr>
          <w:rFonts w:ascii="Times New Roman" w:hAnsi="Times New Roman" w:cs="Times New Roman"/>
          <w:color w:val="222222"/>
          <w:sz w:val="24"/>
          <w:shd w:val="clear" w:color="auto" w:fill="FFFFFF"/>
        </w:rPr>
        <w:t>Первый заместитель министра спорта Российской Федерации </w:t>
      </w:r>
      <w:proofErr w:type="spellStart"/>
      <w:r w:rsidRPr="0091016C">
        <w:rPr>
          <w:rFonts w:ascii="Times New Roman" w:hAnsi="Times New Roman" w:cs="Times New Roman"/>
          <w:b/>
          <w:bCs/>
          <w:color w:val="222222"/>
          <w:sz w:val="24"/>
          <w:bdr w:val="none" w:sz="0" w:space="0" w:color="auto" w:frame="1"/>
          <w:shd w:val="clear" w:color="auto" w:fill="FFFFFF"/>
        </w:rPr>
        <w:t>Азат</w:t>
      </w:r>
      <w:proofErr w:type="spellEnd"/>
      <w:r w:rsidRPr="0091016C">
        <w:rPr>
          <w:rFonts w:ascii="Times New Roman" w:hAnsi="Times New Roman" w:cs="Times New Roman"/>
          <w:b/>
          <w:bCs/>
          <w:color w:val="222222"/>
          <w:sz w:val="24"/>
          <w:bdr w:val="none" w:sz="0" w:space="0" w:color="auto" w:frame="1"/>
          <w:shd w:val="clear" w:color="auto" w:fill="FFFFFF"/>
        </w:rPr>
        <w:t xml:space="preserve"> Кадыров</w:t>
      </w:r>
      <w:r w:rsidRPr="0091016C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 посетил установленную на Форуме площадку ГТО. </w:t>
      </w:r>
      <w:proofErr w:type="gramStart"/>
      <w:r w:rsidRPr="0091016C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Поприветствовав физкультурников </w:t>
      </w:r>
      <w:proofErr w:type="spellStart"/>
      <w:r w:rsidRPr="0091016C">
        <w:rPr>
          <w:rFonts w:ascii="Times New Roman" w:hAnsi="Times New Roman" w:cs="Times New Roman"/>
          <w:color w:val="222222"/>
          <w:sz w:val="24"/>
          <w:shd w:val="clear" w:color="auto" w:fill="FFFFFF"/>
        </w:rPr>
        <w:t>Азат</w:t>
      </w:r>
      <w:proofErr w:type="spellEnd"/>
      <w:r w:rsidRPr="0091016C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</w:t>
      </w:r>
      <w:proofErr w:type="spellStart"/>
      <w:r w:rsidRPr="0091016C">
        <w:rPr>
          <w:rFonts w:ascii="Times New Roman" w:hAnsi="Times New Roman" w:cs="Times New Roman"/>
          <w:color w:val="222222"/>
          <w:sz w:val="24"/>
          <w:shd w:val="clear" w:color="auto" w:fill="FFFFFF"/>
        </w:rPr>
        <w:t>Рифгатович</w:t>
      </w:r>
      <w:proofErr w:type="spellEnd"/>
      <w:r w:rsidRPr="0091016C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поблагодарил их за</w:t>
      </w:r>
      <w:proofErr w:type="gramEnd"/>
      <w:r w:rsidRPr="0091016C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активную жизненную позицию и отметил работу судей ГТО: </w:t>
      </w:r>
      <w:r w:rsidRPr="0091016C">
        <w:rPr>
          <w:rFonts w:ascii="Times New Roman" w:hAnsi="Times New Roman" w:cs="Times New Roman"/>
          <w:i/>
          <w:iCs/>
          <w:color w:val="222222"/>
          <w:sz w:val="24"/>
          <w:shd w:val="clear" w:color="auto" w:fill="FFFFFF"/>
        </w:rPr>
        <w:t xml:space="preserve">«За эти три дня вы наглядно </w:t>
      </w:r>
      <w:proofErr w:type="gramStart"/>
      <w:r w:rsidRPr="0091016C">
        <w:rPr>
          <w:rFonts w:ascii="Times New Roman" w:hAnsi="Times New Roman" w:cs="Times New Roman"/>
          <w:i/>
          <w:iCs/>
          <w:color w:val="222222"/>
          <w:sz w:val="24"/>
          <w:shd w:val="clear" w:color="auto" w:fill="FFFFFF"/>
        </w:rPr>
        <w:t>показали</w:t>
      </w:r>
      <w:proofErr w:type="gramEnd"/>
      <w:r w:rsidRPr="0091016C">
        <w:rPr>
          <w:rFonts w:ascii="Times New Roman" w:hAnsi="Times New Roman" w:cs="Times New Roman"/>
          <w:i/>
          <w:iCs/>
          <w:color w:val="222222"/>
          <w:sz w:val="24"/>
          <w:shd w:val="clear" w:color="auto" w:fill="FFFFFF"/>
        </w:rPr>
        <w:t xml:space="preserve"> на каком высоком уровне в Кузбассе организовано выполнение нормативов. Вы проделали отличную работу. Просто так испытания ГТО не выполнишь – нужна подготовка, а для этого следует регулярно тренироваться. Большое всем спасибо, будьте здоровы, поддерживайте ГТО и личным примером показывайте своим близким, соседям, коллегам по работе, что нужно быть активным и физически здоровым»</w:t>
      </w:r>
      <w:r w:rsidRPr="0091016C">
        <w:rPr>
          <w:rFonts w:ascii="Times New Roman" w:hAnsi="Times New Roman" w:cs="Times New Roman"/>
          <w:color w:val="222222"/>
          <w:sz w:val="24"/>
          <w:shd w:val="clear" w:color="auto" w:fill="FFFFFF"/>
        </w:rPr>
        <w:t>.</w:t>
      </w:r>
      <w:r w:rsidRPr="0091016C">
        <w:rPr>
          <w:rFonts w:ascii="Times New Roman" w:hAnsi="Times New Roman" w:cs="Times New Roman"/>
          <w:color w:val="222222"/>
          <w:sz w:val="24"/>
        </w:rPr>
        <w:br/>
      </w:r>
      <w:r w:rsidRPr="0091016C">
        <w:rPr>
          <w:rFonts w:ascii="Times New Roman" w:hAnsi="Times New Roman" w:cs="Times New Roman"/>
          <w:color w:val="222222"/>
          <w:sz w:val="24"/>
          <w:shd w:val="clear" w:color="auto" w:fill="FFFFFF"/>
        </w:rPr>
        <w:t> </w:t>
      </w:r>
      <w:r w:rsidRPr="0091016C">
        <w:rPr>
          <w:rFonts w:ascii="Times New Roman" w:hAnsi="Times New Roman" w:cs="Times New Roman"/>
          <w:color w:val="222222"/>
          <w:sz w:val="24"/>
        </w:rPr>
        <w:br/>
      </w:r>
      <w:r w:rsidRPr="0091016C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Любой желающий мог протестировать свои физические возможности по следующим видам испытаний: подтягивание из виса на высокой/низкой перекладинах; сгибание-разгибание рук в упоре лежа на полу; рывок гири 16 кг.; наклон вперед из </w:t>
      </w:r>
      <w:proofErr w:type="gramStart"/>
      <w:r w:rsidRPr="0091016C">
        <w:rPr>
          <w:rFonts w:ascii="Times New Roman" w:hAnsi="Times New Roman" w:cs="Times New Roman"/>
          <w:color w:val="222222"/>
          <w:sz w:val="24"/>
          <w:shd w:val="clear" w:color="auto" w:fill="FFFFFF"/>
        </w:rPr>
        <w:t>положения</w:t>
      </w:r>
      <w:proofErr w:type="gramEnd"/>
      <w:r w:rsidRPr="0091016C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стоя с прямыми ногами на гимнастической скамье; прыжок в длину с места толчком двумя ногами; подъем туловища из положения лежа на спине; стрельба из электронного оружия (10 м).</w:t>
      </w:r>
      <w:r w:rsidRPr="0091016C">
        <w:rPr>
          <w:rFonts w:ascii="Times New Roman" w:hAnsi="Times New Roman" w:cs="Times New Roman"/>
          <w:color w:val="222222"/>
          <w:sz w:val="24"/>
        </w:rPr>
        <w:br/>
      </w:r>
      <w:r w:rsidRPr="0091016C">
        <w:rPr>
          <w:rFonts w:ascii="Times New Roman" w:hAnsi="Times New Roman" w:cs="Times New Roman"/>
          <w:color w:val="222222"/>
          <w:sz w:val="24"/>
          <w:shd w:val="clear" w:color="auto" w:fill="FFFFFF"/>
        </w:rPr>
        <w:t> </w:t>
      </w:r>
      <w:r w:rsidRPr="0091016C">
        <w:rPr>
          <w:rFonts w:ascii="Times New Roman" w:hAnsi="Times New Roman" w:cs="Times New Roman"/>
          <w:color w:val="222222"/>
          <w:sz w:val="24"/>
        </w:rPr>
        <w:br/>
      </w:r>
      <w:r w:rsidRPr="0091016C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Участников встречали волонтеры и экипированные судьи, которые </w:t>
      </w:r>
      <w:proofErr w:type="gramStart"/>
      <w:r w:rsidRPr="0091016C">
        <w:rPr>
          <w:rFonts w:ascii="Times New Roman" w:hAnsi="Times New Roman" w:cs="Times New Roman"/>
          <w:color w:val="222222"/>
          <w:sz w:val="24"/>
          <w:shd w:val="clear" w:color="auto" w:fill="FFFFFF"/>
        </w:rPr>
        <w:t>объясняли на что направлен</w:t>
      </w:r>
      <w:proofErr w:type="gramEnd"/>
      <w:r w:rsidRPr="0091016C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норматив, как он выполняется, каких ошибок следует избегать, и на какой результат следует ориентироваться.</w:t>
      </w:r>
    </w:p>
    <w:sectPr w:rsidR="00602423" w:rsidRPr="00910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03D"/>
    <w:rsid w:val="00602423"/>
    <w:rsid w:val="0091016C"/>
    <w:rsid w:val="00B4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2022-10-10T05:54:00Z</dcterms:created>
  <dcterms:modified xsi:type="dcterms:W3CDTF">2022-10-10T05:58:00Z</dcterms:modified>
</cp:coreProperties>
</file>